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450E6" w14:textId="77777777" w:rsidR="00925168" w:rsidRPr="000F6345" w:rsidRDefault="00925168" w:rsidP="00925168">
      <w:pPr>
        <w:pStyle w:val="a3"/>
        <w:rPr>
          <w:rFonts w:ascii="Times New Roman" w:hAnsi="Times New Roman" w:cs="Times New Roman"/>
          <w:b/>
          <w:sz w:val="24"/>
          <w:lang w:val="en-US"/>
        </w:rPr>
      </w:pPr>
      <w:r w:rsidRPr="00FE10C8">
        <w:rPr>
          <w:rFonts w:ascii="Times New Roman" w:hAnsi="Times New Roman" w:cs="Times New Roman"/>
          <w:sz w:val="24"/>
          <w:lang w:val="en-US"/>
        </w:rPr>
        <w:t xml:space="preserve">   </w:t>
      </w:r>
      <w:r w:rsidRPr="000F6345">
        <w:rPr>
          <w:rFonts w:ascii="Times New Roman" w:hAnsi="Times New Roman" w:cs="Times New Roman"/>
          <w:b/>
          <w:sz w:val="24"/>
        </w:rPr>
        <w:t>«</w:t>
      </w:r>
      <w:r w:rsidRPr="000F6345">
        <w:rPr>
          <w:rFonts w:ascii="Times New Roman" w:hAnsi="Times New Roman" w:cs="Times New Roman"/>
          <w:b/>
          <w:sz w:val="24"/>
          <w:lang w:val="en-US"/>
        </w:rPr>
        <w:t>Baby City</w:t>
      </w:r>
      <w:r w:rsidRPr="000F6345">
        <w:rPr>
          <w:rFonts w:ascii="Times New Roman" w:hAnsi="Times New Roman" w:cs="Times New Roman"/>
          <w:b/>
          <w:sz w:val="24"/>
        </w:rPr>
        <w:t xml:space="preserve">» ЖШС </w:t>
      </w:r>
      <w:proofErr w:type="spellStart"/>
      <w:r w:rsidRPr="000F6345">
        <w:rPr>
          <w:rFonts w:ascii="Times New Roman" w:hAnsi="Times New Roman" w:cs="Times New Roman"/>
          <w:b/>
          <w:sz w:val="24"/>
        </w:rPr>
        <w:t>балаба</w:t>
      </w:r>
      <w:proofErr w:type="spellEnd"/>
      <w:r w:rsidRPr="000F6345">
        <w:rPr>
          <w:rFonts w:ascii="Times New Roman" w:hAnsi="Times New Roman" w:cs="Times New Roman"/>
          <w:b/>
          <w:sz w:val="24"/>
          <w:lang w:val="kk-KZ"/>
        </w:rPr>
        <w:t>қшасы педагогтарына арналған сауалнама қортындысы</w:t>
      </w:r>
      <w:r w:rsidRPr="000F6345">
        <w:rPr>
          <w:rFonts w:ascii="Times New Roman" w:hAnsi="Times New Roman" w:cs="Times New Roman"/>
          <w:b/>
          <w:sz w:val="24"/>
          <w:lang w:val="en-US"/>
        </w:rPr>
        <w:t>.</w:t>
      </w:r>
    </w:p>
    <w:p w14:paraId="7EF05361" w14:textId="77777777" w:rsidR="00925168" w:rsidRPr="000F6345" w:rsidRDefault="00925168" w:rsidP="00925168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3542"/>
        <w:gridCol w:w="1051"/>
        <w:gridCol w:w="1313"/>
        <w:gridCol w:w="1486"/>
        <w:gridCol w:w="1537"/>
      </w:tblGrid>
      <w:tr w:rsidR="00925168" w:rsidRPr="00FE10C8" w14:paraId="452947FA" w14:textId="77777777" w:rsidTr="00A258B1">
        <w:trPr>
          <w:trHeight w:val="247"/>
        </w:trPr>
        <w:tc>
          <w:tcPr>
            <w:tcW w:w="457" w:type="dxa"/>
          </w:tcPr>
          <w:p w14:paraId="64BBA98C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542" w:type="dxa"/>
          </w:tcPr>
          <w:p w14:paraId="0E643CB3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</w:t>
            </w:r>
            <w:proofErr w:type="spellStart"/>
            <w:r w:rsidRPr="00FE10C8">
              <w:rPr>
                <w:rFonts w:ascii="Times New Roman" w:hAnsi="Times New Roman" w:cs="Times New Roman"/>
                <w:sz w:val="18"/>
                <w:szCs w:val="18"/>
              </w:rPr>
              <w:t>Сауалнама</w:t>
            </w:r>
            <w:proofErr w:type="spellEnd"/>
          </w:p>
        </w:tc>
        <w:tc>
          <w:tcPr>
            <w:tcW w:w="1051" w:type="dxa"/>
          </w:tcPr>
          <w:p w14:paraId="36795487" w14:textId="5411FB5D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</w:rPr>
              <w:t>Толы</w:t>
            </w: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="000F63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келісемін</w:t>
            </w:r>
          </w:p>
        </w:tc>
        <w:tc>
          <w:tcPr>
            <w:tcW w:w="1313" w:type="dxa"/>
          </w:tcPr>
          <w:p w14:paraId="67AC8D0B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Келісемін</w:t>
            </w:r>
          </w:p>
        </w:tc>
        <w:tc>
          <w:tcPr>
            <w:tcW w:w="1486" w:type="dxa"/>
          </w:tcPr>
          <w:p w14:paraId="61ABBC35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Келіспеймін</w:t>
            </w:r>
          </w:p>
        </w:tc>
        <w:tc>
          <w:tcPr>
            <w:tcW w:w="1537" w:type="dxa"/>
          </w:tcPr>
          <w:p w14:paraId="14601599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Толық келіспеймін</w:t>
            </w:r>
          </w:p>
        </w:tc>
      </w:tr>
      <w:tr w:rsidR="00925168" w:rsidRPr="000F6345" w14:paraId="5A0E766E" w14:textId="77777777" w:rsidTr="00A258B1">
        <w:trPr>
          <w:trHeight w:val="705"/>
        </w:trPr>
        <w:tc>
          <w:tcPr>
            <w:tcW w:w="457" w:type="dxa"/>
          </w:tcPr>
          <w:p w14:paraId="5BBB20E7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542" w:type="dxa"/>
          </w:tcPr>
          <w:p w14:paraId="34EA2B04" w14:textId="77777777" w:rsidR="00925168" w:rsidRPr="0092516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Мектепке дейінгі ұйымның жұмысы уақыт талаптарына сәйкес келеді,иновация режимінде өтеді.</w:t>
            </w:r>
          </w:p>
        </w:tc>
        <w:tc>
          <w:tcPr>
            <w:tcW w:w="1051" w:type="dxa"/>
          </w:tcPr>
          <w:p w14:paraId="1680FDEA" w14:textId="77EAF3DE" w:rsidR="00925168" w:rsidRPr="000F6345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3%</w:t>
            </w:r>
          </w:p>
        </w:tc>
        <w:tc>
          <w:tcPr>
            <w:tcW w:w="1313" w:type="dxa"/>
          </w:tcPr>
          <w:p w14:paraId="6D99BC18" w14:textId="6E20A39F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27%</w:t>
            </w:r>
          </w:p>
        </w:tc>
        <w:tc>
          <w:tcPr>
            <w:tcW w:w="1486" w:type="dxa"/>
          </w:tcPr>
          <w:p w14:paraId="3DD1C680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37" w:type="dxa"/>
          </w:tcPr>
          <w:p w14:paraId="33B8F7FD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25168" w:rsidRPr="000F6345" w14:paraId="34405B36" w14:textId="77777777" w:rsidTr="00A258B1">
        <w:trPr>
          <w:trHeight w:val="750"/>
        </w:trPr>
        <w:tc>
          <w:tcPr>
            <w:tcW w:w="457" w:type="dxa"/>
          </w:tcPr>
          <w:p w14:paraId="77E24BC6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542" w:type="dxa"/>
          </w:tcPr>
          <w:p w14:paraId="3F81E7C3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Педагогтерге білім беру процесіне белсенді қатысу және біліктілігін арттыру үшін жағдайлар жасалған</w:t>
            </w:r>
          </w:p>
        </w:tc>
        <w:tc>
          <w:tcPr>
            <w:tcW w:w="1051" w:type="dxa"/>
          </w:tcPr>
          <w:p w14:paraId="75A4EEFD" w14:textId="51CDA04F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86%</w:t>
            </w:r>
          </w:p>
        </w:tc>
        <w:tc>
          <w:tcPr>
            <w:tcW w:w="1313" w:type="dxa"/>
          </w:tcPr>
          <w:p w14:paraId="5371673B" w14:textId="267384D6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14%</w:t>
            </w:r>
          </w:p>
        </w:tc>
        <w:tc>
          <w:tcPr>
            <w:tcW w:w="1486" w:type="dxa"/>
          </w:tcPr>
          <w:p w14:paraId="40921E12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37" w:type="dxa"/>
          </w:tcPr>
          <w:p w14:paraId="409877FF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25168" w:rsidRPr="000F6345" w14:paraId="5AF57EAB" w14:textId="77777777" w:rsidTr="00A258B1">
        <w:trPr>
          <w:trHeight w:val="705"/>
        </w:trPr>
        <w:tc>
          <w:tcPr>
            <w:tcW w:w="457" w:type="dxa"/>
          </w:tcPr>
          <w:p w14:paraId="23F7FDD6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542" w:type="dxa"/>
          </w:tcPr>
          <w:p w14:paraId="7BD1BEB3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Педагогтерге тиімді әдістемелік көмек алады.</w:t>
            </w:r>
          </w:p>
        </w:tc>
        <w:tc>
          <w:tcPr>
            <w:tcW w:w="1051" w:type="dxa"/>
          </w:tcPr>
          <w:p w14:paraId="388DCF91" w14:textId="768EBCD9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82%</w:t>
            </w:r>
          </w:p>
        </w:tc>
        <w:tc>
          <w:tcPr>
            <w:tcW w:w="1313" w:type="dxa"/>
          </w:tcPr>
          <w:p w14:paraId="3360AEF0" w14:textId="27EDBBE3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18%</w:t>
            </w:r>
          </w:p>
        </w:tc>
        <w:tc>
          <w:tcPr>
            <w:tcW w:w="1486" w:type="dxa"/>
          </w:tcPr>
          <w:p w14:paraId="1F240F0C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37" w:type="dxa"/>
          </w:tcPr>
          <w:p w14:paraId="4561FB60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25168" w:rsidRPr="00FE10C8" w14:paraId="654D61F6" w14:textId="77777777" w:rsidTr="00A258B1">
        <w:trPr>
          <w:trHeight w:val="570"/>
        </w:trPr>
        <w:tc>
          <w:tcPr>
            <w:tcW w:w="457" w:type="dxa"/>
          </w:tcPr>
          <w:p w14:paraId="17095C70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542" w:type="dxa"/>
          </w:tcPr>
          <w:p w14:paraId="5D2BE0E5" w14:textId="598E0ED3" w:rsidR="00925168" w:rsidRPr="00FE10C8" w:rsidRDefault="000F6345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Педагогтар</w:t>
            </w:r>
            <w:r w:rsidR="00925168"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эмоцианалды-психологиялық қолдау алады.</w:t>
            </w:r>
          </w:p>
        </w:tc>
        <w:tc>
          <w:tcPr>
            <w:tcW w:w="1051" w:type="dxa"/>
          </w:tcPr>
          <w:p w14:paraId="775F9179" w14:textId="4F12AD9B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82%</w:t>
            </w:r>
          </w:p>
        </w:tc>
        <w:tc>
          <w:tcPr>
            <w:tcW w:w="1313" w:type="dxa"/>
          </w:tcPr>
          <w:p w14:paraId="285CB875" w14:textId="35B1C32C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18%</w:t>
            </w:r>
          </w:p>
        </w:tc>
        <w:tc>
          <w:tcPr>
            <w:tcW w:w="1486" w:type="dxa"/>
          </w:tcPr>
          <w:p w14:paraId="081D30C1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37" w:type="dxa"/>
          </w:tcPr>
          <w:p w14:paraId="62E42431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25168" w:rsidRPr="000F6345" w14:paraId="6CE9D4CA" w14:textId="77777777" w:rsidTr="00A258B1">
        <w:trPr>
          <w:trHeight w:val="465"/>
        </w:trPr>
        <w:tc>
          <w:tcPr>
            <w:tcW w:w="457" w:type="dxa"/>
          </w:tcPr>
          <w:p w14:paraId="64B4055D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542" w:type="dxa"/>
          </w:tcPr>
          <w:p w14:paraId="693EA94F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Оқыту мен тәрбиелеудің сапалы процесін ұйымдастыру үшін жағдайлар жасалған.</w:t>
            </w:r>
          </w:p>
        </w:tc>
        <w:tc>
          <w:tcPr>
            <w:tcW w:w="1051" w:type="dxa"/>
          </w:tcPr>
          <w:p w14:paraId="23F22473" w14:textId="6B079FC3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86%</w:t>
            </w:r>
          </w:p>
        </w:tc>
        <w:tc>
          <w:tcPr>
            <w:tcW w:w="1313" w:type="dxa"/>
          </w:tcPr>
          <w:p w14:paraId="1B6D2712" w14:textId="4484024C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14%</w:t>
            </w:r>
          </w:p>
        </w:tc>
        <w:tc>
          <w:tcPr>
            <w:tcW w:w="1486" w:type="dxa"/>
          </w:tcPr>
          <w:p w14:paraId="4580A878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37" w:type="dxa"/>
          </w:tcPr>
          <w:p w14:paraId="73CBCFA5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25168" w:rsidRPr="000F6345" w14:paraId="6C7847A5" w14:textId="77777777" w:rsidTr="00A258B1">
        <w:trPr>
          <w:trHeight w:val="510"/>
        </w:trPr>
        <w:tc>
          <w:tcPr>
            <w:tcW w:w="457" w:type="dxa"/>
          </w:tcPr>
          <w:p w14:paraId="6195404B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542" w:type="dxa"/>
          </w:tcPr>
          <w:p w14:paraId="35D06147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Педагогтердің біліктілігін арттыру курстарынан уақытылы өтуі үшін жағдайлар жасалған.</w:t>
            </w:r>
          </w:p>
        </w:tc>
        <w:tc>
          <w:tcPr>
            <w:tcW w:w="1051" w:type="dxa"/>
          </w:tcPr>
          <w:p w14:paraId="1630A714" w14:textId="6C396263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82%</w:t>
            </w:r>
          </w:p>
        </w:tc>
        <w:tc>
          <w:tcPr>
            <w:tcW w:w="1313" w:type="dxa"/>
          </w:tcPr>
          <w:p w14:paraId="63866C47" w14:textId="3C65727C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18%</w:t>
            </w:r>
          </w:p>
        </w:tc>
        <w:tc>
          <w:tcPr>
            <w:tcW w:w="1486" w:type="dxa"/>
          </w:tcPr>
          <w:p w14:paraId="36F4BA9B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37" w:type="dxa"/>
          </w:tcPr>
          <w:p w14:paraId="65A7ABD7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25168" w:rsidRPr="000F6345" w14:paraId="2EA6B065" w14:textId="77777777" w:rsidTr="00A258B1">
        <w:trPr>
          <w:trHeight w:val="570"/>
        </w:trPr>
        <w:tc>
          <w:tcPr>
            <w:tcW w:w="457" w:type="dxa"/>
          </w:tcPr>
          <w:p w14:paraId="5D617E66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542" w:type="dxa"/>
          </w:tcPr>
          <w:p w14:paraId="003AF9D5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Еңбек жағдайлары Қазақстан Республикасы </w:t>
            </w:r>
          </w:p>
          <w:p w14:paraId="718F0DA2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кодексінің талаптарына сәйкес келеді.</w:t>
            </w:r>
          </w:p>
        </w:tc>
        <w:tc>
          <w:tcPr>
            <w:tcW w:w="1051" w:type="dxa"/>
          </w:tcPr>
          <w:p w14:paraId="180AF4F8" w14:textId="18D01228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91%</w:t>
            </w:r>
          </w:p>
        </w:tc>
        <w:tc>
          <w:tcPr>
            <w:tcW w:w="1313" w:type="dxa"/>
          </w:tcPr>
          <w:p w14:paraId="77648C5B" w14:textId="414A439A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9%</w:t>
            </w:r>
          </w:p>
        </w:tc>
        <w:tc>
          <w:tcPr>
            <w:tcW w:w="1486" w:type="dxa"/>
          </w:tcPr>
          <w:p w14:paraId="67697D16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37" w:type="dxa"/>
          </w:tcPr>
          <w:p w14:paraId="54F0A2E9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25168" w:rsidRPr="000F6345" w14:paraId="22B2B5FC" w14:textId="77777777" w:rsidTr="00A258B1">
        <w:trPr>
          <w:trHeight w:val="540"/>
        </w:trPr>
        <w:tc>
          <w:tcPr>
            <w:tcW w:w="457" w:type="dxa"/>
          </w:tcPr>
          <w:p w14:paraId="4BC9CDCF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542" w:type="dxa"/>
          </w:tcPr>
          <w:p w14:paraId="17E9641B" w14:textId="43E12300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Әкімшіліктің жұмыс стилі </w:t>
            </w:r>
            <w:r w:rsidR="000F63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педагогт</w:t>
            </w: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ердің өзін-өзі тану бекітуіне ықпал етеді.</w:t>
            </w:r>
          </w:p>
        </w:tc>
        <w:tc>
          <w:tcPr>
            <w:tcW w:w="1051" w:type="dxa"/>
          </w:tcPr>
          <w:p w14:paraId="6FB2147B" w14:textId="7983493D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77%</w:t>
            </w:r>
          </w:p>
        </w:tc>
        <w:tc>
          <w:tcPr>
            <w:tcW w:w="1313" w:type="dxa"/>
          </w:tcPr>
          <w:p w14:paraId="1DC8A720" w14:textId="02F4F3D5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23%</w:t>
            </w:r>
          </w:p>
        </w:tc>
        <w:tc>
          <w:tcPr>
            <w:tcW w:w="1486" w:type="dxa"/>
          </w:tcPr>
          <w:p w14:paraId="35C03497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37" w:type="dxa"/>
          </w:tcPr>
          <w:p w14:paraId="29AE6703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25168" w:rsidRPr="000F6345" w14:paraId="4EC425EE" w14:textId="77777777" w:rsidTr="00A258B1">
        <w:trPr>
          <w:trHeight w:val="510"/>
        </w:trPr>
        <w:tc>
          <w:tcPr>
            <w:tcW w:w="457" w:type="dxa"/>
          </w:tcPr>
          <w:p w14:paraId="3CFC3A7F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542" w:type="dxa"/>
          </w:tcPr>
          <w:p w14:paraId="335CEB96" w14:textId="539E27CE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</w:t>
            </w:r>
            <w:r w:rsidR="000F63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иеленушілер,ата-аналар, педагогта</w:t>
            </w: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 арасындағы жанжалдардың алдын алу және шешу бойынша тиімді жұмыс жүргізілуде.</w:t>
            </w:r>
          </w:p>
        </w:tc>
        <w:tc>
          <w:tcPr>
            <w:tcW w:w="1051" w:type="dxa"/>
          </w:tcPr>
          <w:p w14:paraId="0EC69DFB" w14:textId="22712F0F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82%</w:t>
            </w:r>
          </w:p>
        </w:tc>
        <w:tc>
          <w:tcPr>
            <w:tcW w:w="1313" w:type="dxa"/>
          </w:tcPr>
          <w:p w14:paraId="74A75A68" w14:textId="5778F53B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18%</w:t>
            </w:r>
          </w:p>
        </w:tc>
        <w:tc>
          <w:tcPr>
            <w:tcW w:w="1486" w:type="dxa"/>
          </w:tcPr>
          <w:p w14:paraId="534438C6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37" w:type="dxa"/>
          </w:tcPr>
          <w:p w14:paraId="7B42DA78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25168" w:rsidRPr="000F6345" w14:paraId="0A7B107E" w14:textId="77777777" w:rsidTr="00A258B1">
        <w:trPr>
          <w:trHeight w:val="435"/>
        </w:trPr>
        <w:tc>
          <w:tcPr>
            <w:tcW w:w="457" w:type="dxa"/>
          </w:tcPr>
          <w:p w14:paraId="55EFEA82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542" w:type="dxa"/>
          </w:tcPr>
          <w:p w14:paraId="70046F44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Оқу-материалдық база тәрбиеленушілердің дамуына жағдай жасауға ықпал етеді.</w:t>
            </w:r>
          </w:p>
        </w:tc>
        <w:tc>
          <w:tcPr>
            <w:tcW w:w="1051" w:type="dxa"/>
          </w:tcPr>
          <w:p w14:paraId="752D6F13" w14:textId="5047EF15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82%</w:t>
            </w:r>
          </w:p>
        </w:tc>
        <w:tc>
          <w:tcPr>
            <w:tcW w:w="1313" w:type="dxa"/>
          </w:tcPr>
          <w:p w14:paraId="6B0B10FA" w14:textId="51449860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18%</w:t>
            </w:r>
          </w:p>
        </w:tc>
        <w:tc>
          <w:tcPr>
            <w:tcW w:w="1486" w:type="dxa"/>
          </w:tcPr>
          <w:p w14:paraId="22974860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37" w:type="dxa"/>
          </w:tcPr>
          <w:p w14:paraId="20C0409A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25168" w:rsidRPr="00FE10C8" w14:paraId="29BAD8F6" w14:textId="77777777" w:rsidTr="00A258B1">
        <w:trPr>
          <w:trHeight w:val="564"/>
        </w:trPr>
        <w:tc>
          <w:tcPr>
            <w:tcW w:w="457" w:type="dxa"/>
          </w:tcPr>
          <w:p w14:paraId="2E345C42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11 </w:t>
            </w:r>
          </w:p>
        </w:tc>
        <w:tc>
          <w:tcPr>
            <w:tcW w:w="3542" w:type="dxa"/>
          </w:tcPr>
          <w:p w14:paraId="29C42971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Ұжымда қолайлы моральдық-психологиялық ахуал бар.</w:t>
            </w:r>
          </w:p>
        </w:tc>
        <w:tc>
          <w:tcPr>
            <w:tcW w:w="1051" w:type="dxa"/>
          </w:tcPr>
          <w:p w14:paraId="6576A93E" w14:textId="6A9B8DCD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77%</w:t>
            </w:r>
          </w:p>
        </w:tc>
        <w:tc>
          <w:tcPr>
            <w:tcW w:w="1313" w:type="dxa"/>
          </w:tcPr>
          <w:p w14:paraId="14479D85" w14:textId="4F5DDCFA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23%</w:t>
            </w:r>
          </w:p>
        </w:tc>
        <w:tc>
          <w:tcPr>
            <w:tcW w:w="1486" w:type="dxa"/>
          </w:tcPr>
          <w:p w14:paraId="1A72C3AC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37" w:type="dxa"/>
          </w:tcPr>
          <w:p w14:paraId="3FC9547B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25168" w:rsidRPr="000F6345" w14:paraId="49C69690" w14:textId="77777777" w:rsidTr="00A258B1">
        <w:trPr>
          <w:trHeight w:val="510"/>
        </w:trPr>
        <w:tc>
          <w:tcPr>
            <w:tcW w:w="457" w:type="dxa"/>
          </w:tcPr>
          <w:p w14:paraId="00222CE3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3542" w:type="dxa"/>
          </w:tcPr>
          <w:p w14:paraId="3A20B9EF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Тамақтану сапасы талапқа сай және мектеп жасына дейінгі балалар үшін теңдестірілген.</w:t>
            </w:r>
          </w:p>
        </w:tc>
        <w:tc>
          <w:tcPr>
            <w:tcW w:w="1051" w:type="dxa"/>
          </w:tcPr>
          <w:p w14:paraId="1489EBE2" w14:textId="5005BBCF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82%</w:t>
            </w:r>
          </w:p>
        </w:tc>
        <w:tc>
          <w:tcPr>
            <w:tcW w:w="1313" w:type="dxa"/>
          </w:tcPr>
          <w:p w14:paraId="0A2AE7BD" w14:textId="6A03F5DA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18%</w:t>
            </w:r>
          </w:p>
        </w:tc>
        <w:tc>
          <w:tcPr>
            <w:tcW w:w="1486" w:type="dxa"/>
          </w:tcPr>
          <w:p w14:paraId="2B08FEB3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37" w:type="dxa"/>
          </w:tcPr>
          <w:p w14:paraId="131FE5FB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25168" w:rsidRPr="000F6345" w14:paraId="5CD16CD0" w14:textId="77777777" w:rsidTr="00A258B1">
        <w:trPr>
          <w:trHeight w:val="615"/>
        </w:trPr>
        <w:tc>
          <w:tcPr>
            <w:tcW w:w="457" w:type="dxa"/>
          </w:tcPr>
          <w:p w14:paraId="628AFDFC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3542" w:type="dxa"/>
          </w:tcPr>
          <w:p w14:paraId="093E8710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Әріптестер мейрімді және әрқашан көмектесуге дайын.</w:t>
            </w:r>
          </w:p>
        </w:tc>
        <w:tc>
          <w:tcPr>
            <w:tcW w:w="1051" w:type="dxa"/>
          </w:tcPr>
          <w:p w14:paraId="3ED03479" w14:textId="75639789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91%</w:t>
            </w:r>
          </w:p>
        </w:tc>
        <w:tc>
          <w:tcPr>
            <w:tcW w:w="1313" w:type="dxa"/>
          </w:tcPr>
          <w:p w14:paraId="5479E09F" w14:textId="4A1407D8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9%</w:t>
            </w:r>
          </w:p>
        </w:tc>
        <w:tc>
          <w:tcPr>
            <w:tcW w:w="1486" w:type="dxa"/>
          </w:tcPr>
          <w:p w14:paraId="62AB055B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37" w:type="dxa"/>
          </w:tcPr>
          <w:p w14:paraId="55F96CD8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25168" w:rsidRPr="000F6345" w14:paraId="16638CA7" w14:textId="77777777" w:rsidTr="00A258B1">
        <w:trPr>
          <w:trHeight w:val="510"/>
        </w:trPr>
        <w:tc>
          <w:tcPr>
            <w:tcW w:w="457" w:type="dxa"/>
          </w:tcPr>
          <w:p w14:paraId="6948594D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3542" w:type="dxa"/>
          </w:tcPr>
          <w:p w14:paraId="1796D4D6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Сапалы оқыту процесін жургізу үшін оқу-әдістемелік және техникалық құралдар базасы құрылды.</w:t>
            </w:r>
          </w:p>
        </w:tc>
        <w:tc>
          <w:tcPr>
            <w:tcW w:w="1051" w:type="dxa"/>
          </w:tcPr>
          <w:p w14:paraId="106FE4DF" w14:textId="38E0E40D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86%</w:t>
            </w:r>
          </w:p>
        </w:tc>
        <w:tc>
          <w:tcPr>
            <w:tcW w:w="1313" w:type="dxa"/>
          </w:tcPr>
          <w:p w14:paraId="2FABEB4C" w14:textId="3F0E681C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14%</w:t>
            </w:r>
          </w:p>
        </w:tc>
        <w:tc>
          <w:tcPr>
            <w:tcW w:w="1486" w:type="dxa"/>
          </w:tcPr>
          <w:p w14:paraId="716E837F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37" w:type="dxa"/>
          </w:tcPr>
          <w:p w14:paraId="37B78484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25168" w:rsidRPr="000F6345" w14:paraId="7CA5FD33" w14:textId="77777777" w:rsidTr="00A258B1">
        <w:trPr>
          <w:trHeight w:val="675"/>
        </w:trPr>
        <w:tc>
          <w:tcPr>
            <w:tcW w:w="457" w:type="dxa"/>
          </w:tcPr>
          <w:p w14:paraId="0417AE33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3542" w:type="dxa"/>
          </w:tcPr>
          <w:p w14:paraId="1B82919A" w14:textId="45828E6E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</w:t>
            </w:r>
            <w:r w:rsidR="000F63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педагогт</w:t>
            </w: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ің кәсіби және шығармашылық өсуіне жағдай жасалған.</w:t>
            </w:r>
          </w:p>
        </w:tc>
        <w:tc>
          <w:tcPr>
            <w:tcW w:w="1051" w:type="dxa"/>
          </w:tcPr>
          <w:p w14:paraId="7B1887D3" w14:textId="035A800C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81%</w:t>
            </w:r>
          </w:p>
        </w:tc>
        <w:tc>
          <w:tcPr>
            <w:tcW w:w="1313" w:type="dxa"/>
          </w:tcPr>
          <w:p w14:paraId="771FA368" w14:textId="6AE5A9E9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19%</w:t>
            </w:r>
          </w:p>
        </w:tc>
        <w:tc>
          <w:tcPr>
            <w:tcW w:w="1486" w:type="dxa"/>
          </w:tcPr>
          <w:p w14:paraId="13CCD36E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37" w:type="dxa"/>
          </w:tcPr>
          <w:p w14:paraId="33D7E62C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25168" w:rsidRPr="000F6345" w14:paraId="0741E551" w14:textId="77777777" w:rsidTr="00A258B1">
        <w:trPr>
          <w:trHeight w:val="570"/>
        </w:trPr>
        <w:tc>
          <w:tcPr>
            <w:tcW w:w="457" w:type="dxa"/>
          </w:tcPr>
          <w:p w14:paraId="06EF77DB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3542" w:type="dxa"/>
          </w:tcPr>
          <w:p w14:paraId="2BD5B672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Мектепке дейінгі ұйым әкімшілігі жұмыста педагогтарды көтермелеуді қолданады.</w:t>
            </w:r>
          </w:p>
        </w:tc>
        <w:tc>
          <w:tcPr>
            <w:tcW w:w="1051" w:type="dxa"/>
          </w:tcPr>
          <w:p w14:paraId="40C4FB7F" w14:textId="16FE7624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86%</w:t>
            </w:r>
          </w:p>
        </w:tc>
        <w:tc>
          <w:tcPr>
            <w:tcW w:w="1313" w:type="dxa"/>
          </w:tcPr>
          <w:p w14:paraId="5FF106EF" w14:textId="3347B280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14%</w:t>
            </w:r>
          </w:p>
        </w:tc>
        <w:tc>
          <w:tcPr>
            <w:tcW w:w="1486" w:type="dxa"/>
          </w:tcPr>
          <w:p w14:paraId="3CA3E9D3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37" w:type="dxa"/>
          </w:tcPr>
          <w:p w14:paraId="774E05D0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25168" w:rsidRPr="000F6345" w14:paraId="455978DD" w14:textId="77777777" w:rsidTr="00A258B1">
        <w:trPr>
          <w:trHeight w:val="435"/>
        </w:trPr>
        <w:tc>
          <w:tcPr>
            <w:tcW w:w="457" w:type="dxa"/>
          </w:tcPr>
          <w:p w14:paraId="06070582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3542" w:type="dxa"/>
          </w:tcPr>
          <w:p w14:paraId="566AFEBA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Ата-аналар топ педагогтарының жұмысына қанағаттанады.</w:t>
            </w:r>
          </w:p>
        </w:tc>
        <w:tc>
          <w:tcPr>
            <w:tcW w:w="1051" w:type="dxa"/>
          </w:tcPr>
          <w:p w14:paraId="61BB0FBE" w14:textId="5246C3C1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77%</w:t>
            </w:r>
          </w:p>
        </w:tc>
        <w:tc>
          <w:tcPr>
            <w:tcW w:w="1313" w:type="dxa"/>
          </w:tcPr>
          <w:p w14:paraId="6057D49F" w14:textId="5F652B4B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23%</w:t>
            </w:r>
          </w:p>
        </w:tc>
        <w:tc>
          <w:tcPr>
            <w:tcW w:w="1486" w:type="dxa"/>
          </w:tcPr>
          <w:p w14:paraId="2484C77B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37" w:type="dxa"/>
          </w:tcPr>
          <w:p w14:paraId="14E58CDB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25168" w:rsidRPr="000F6345" w14:paraId="522FB7B1" w14:textId="77777777" w:rsidTr="00A258B1">
        <w:trPr>
          <w:trHeight w:val="555"/>
        </w:trPr>
        <w:tc>
          <w:tcPr>
            <w:tcW w:w="457" w:type="dxa"/>
          </w:tcPr>
          <w:p w14:paraId="147E7ED2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3542" w:type="dxa"/>
          </w:tcPr>
          <w:p w14:paraId="53D3EB2C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Мектепке дейінгі ұйымда ереже белгіленген-тексерушілер үшін ақша жиналды.</w:t>
            </w:r>
          </w:p>
        </w:tc>
        <w:tc>
          <w:tcPr>
            <w:tcW w:w="1051" w:type="dxa"/>
          </w:tcPr>
          <w:p w14:paraId="03F1C942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13" w:type="dxa"/>
          </w:tcPr>
          <w:p w14:paraId="6DC2AD62" w14:textId="77777777" w:rsidR="00925168" w:rsidRPr="00FE10C8" w:rsidRDefault="00925168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86" w:type="dxa"/>
          </w:tcPr>
          <w:p w14:paraId="60828295" w14:textId="2DED738B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23%</w:t>
            </w:r>
          </w:p>
        </w:tc>
        <w:tc>
          <w:tcPr>
            <w:tcW w:w="1537" w:type="dxa"/>
          </w:tcPr>
          <w:p w14:paraId="09D8833F" w14:textId="6E30BA96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77%</w:t>
            </w:r>
          </w:p>
        </w:tc>
      </w:tr>
      <w:tr w:rsidR="00925168" w:rsidRPr="00FE10C8" w14:paraId="082F05AD" w14:textId="77777777" w:rsidTr="00A258B1">
        <w:trPr>
          <w:trHeight w:val="660"/>
        </w:trPr>
        <w:tc>
          <w:tcPr>
            <w:tcW w:w="457" w:type="dxa"/>
          </w:tcPr>
          <w:p w14:paraId="0BA6D6CC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3542" w:type="dxa"/>
          </w:tcPr>
          <w:p w14:paraId="1A8B0D41" w14:textId="77777777" w:rsidR="00925168" w:rsidRPr="00FE10C8" w:rsidRDefault="00925168" w:rsidP="00A258B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10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Егер сіз жауаптардың кез-келгенін түсіндіргіңіз келсе немесе МДҰ туралы түсініктеме қосқыңыз келсе н/е ұсыныстар бергіңіз келсе егер сізде шағымдар болса,сіз білім беру саласындағы сапаны қамтамасыз ету.Департаментіне жүгіне аласыз н/е осында көрсетіңіз.</w:t>
            </w:r>
          </w:p>
        </w:tc>
        <w:tc>
          <w:tcPr>
            <w:tcW w:w="1051" w:type="dxa"/>
          </w:tcPr>
          <w:p w14:paraId="6388327B" w14:textId="3A2421F8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bookmarkStart w:id="0" w:name="_GoBack"/>
            <w:bookmarkEnd w:id="0"/>
          </w:p>
        </w:tc>
        <w:tc>
          <w:tcPr>
            <w:tcW w:w="1313" w:type="dxa"/>
          </w:tcPr>
          <w:p w14:paraId="7B05778A" w14:textId="431BBCFD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1486" w:type="dxa"/>
          </w:tcPr>
          <w:p w14:paraId="1BC7E7B0" w14:textId="62C39764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1537" w:type="dxa"/>
          </w:tcPr>
          <w:p w14:paraId="5F101CD5" w14:textId="003066D0" w:rsidR="00925168" w:rsidRPr="00FE10C8" w:rsidRDefault="000F6345" w:rsidP="000F6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5E18FAC8" w14:textId="77777777" w:rsidR="001D5EAA" w:rsidRDefault="001D5EAA"/>
    <w:sectPr w:rsidR="001D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04"/>
    <w:rsid w:val="000F6345"/>
    <w:rsid w:val="001D5EAA"/>
    <w:rsid w:val="00583004"/>
    <w:rsid w:val="0092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2A1F"/>
  <w15:chartTrackingRefBased/>
  <w15:docId w15:val="{395015A8-C707-4C09-A973-5B6DD8CF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2023-11-10T12:50:00Z</dcterms:created>
  <dcterms:modified xsi:type="dcterms:W3CDTF">2023-11-10T13:10:00Z</dcterms:modified>
</cp:coreProperties>
</file>